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5D" w:rsidRDefault="00B265DD">
      <w:pPr>
        <w:pStyle w:val="Standard"/>
        <w:pBdr>
          <w:top w:val="single" w:sz="2" w:space="0" w:color="000000" w:shadow="1"/>
          <w:left w:val="single" w:sz="2" w:space="0" w:color="000000" w:shadow="1"/>
          <w:bottom w:val="single" w:sz="2" w:space="0" w:color="000000" w:shadow="1"/>
          <w:right w:val="single" w:sz="2" w:space="0" w:color="000000" w:shadow="1"/>
        </w:pBdr>
        <w:jc w:val="center"/>
        <w:rPr>
          <w:rFonts w:ascii="Script Ecole 2" w:hAnsi="Script Ecole 2"/>
          <w:sz w:val="22"/>
          <w:szCs w:val="22"/>
        </w:rPr>
      </w:pPr>
      <w:r>
        <w:rPr>
          <w:rFonts w:ascii="Script Ecole 2" w:hAnsi="Script Ecole 2"/>
          <w:sz w:val="22"/>
          <w:szCs w:val="22"/>
        </w:rPr>
        <w:t xml:space="preserve">Animation Pédagogique    </w:t>
      </w:r>
    </w:p>
    <w:p w:rsidR="008D4A5D" w:rsidRDefault="00B265DD">
      <w:pPr>
        <w:pStyle w:val="Standard"/>
        <w:pBdr>
          <w:top w:val="single" w:sz="2" w:space="0" w:color="000000" w:shadow="1"/>
          <w:left w:val="single" w:sz="2" w:space="0" w:color="000000" w:shadow="1"/>
          <w:bottom w:val="single" w:sz="2" w:space="0" w:color="000000" w:shadow="1"/>
          <w:right w:val="single" w:sz="2" w:space="0" w:color="000000" w:shadow="1"/>
        </w:pBdr>
        <w:jc w:val="center"/>
        <w:rPr>
          <w:rFonts w:ascii="Script Ecole 2" w:hAnsi="Script Ecole 2"/>
          <w:sz w:val="22"/>
          <w:szCs w:val="22"/>
        </w:rPr>
      </w:pPr>
      <w:r>
        <w:rPr>
          <w:rFonts w:ascii="Script Ecole 2" w:hAnsi="Script Ecole 2"/>
          <w:sz w:val="22"/>
          <w:szCs w:val="22"/>
        </w:rPr>
        <w:t>Approcher les quantités et les nombres PS/MS</w:t>
      </w:r>
    </w:p>
    <w:p w:rsidR="008D4A5D" w:rsidRDefault="00B265DD">
      <w:pPr>
        <w:pStyle w:val="Standard"/>
        <w:pBdr>
          <w:top w:val="single" w:sz="2" w:space="0" w:color="000000" w:shadow="1"/>
          <w:left w:val="single" w:sz="2" w:space="0" w:color="000000" w:shadow="1"/>
          <w:bottom w:val="single" w:sz="2" w:space="0" w:color="000000" w:shadow="1"/>
          <w:right w:val="single" w:sz="2" w:space="0" w:color="000000" w:shadow="1"/>
        </w:pBdr>
        <w:jc w:val="center"/>
        <w:rPr>
          <w:rFonts w:ascii="Script Ecole 2" w:hAnsi="Script Ecole 2"/>
          <w:sz w:val="22"/>
          <w:szCs w:val="22"/>
        </w:rPr>
      </w:pPr>
      <w:r>
        <w:rPr>
          <w:rFonts w:ascii="Script Ecole 2" w:hAnsi="Script Ecole 2"/>
          <w:sz w:val="22"/>
          <w:szCs w:val="22"/>
        </w:rPr>
        <w:t>Novembre 2012</w:t>
      </w:r>
    </w:p>
    <w:p w:rsidR="008D4A5D" w:rsidRDefault="008D4A5D">
      <w:pPr>
        <w:pStyle w:val="Standard"/>
        <w:jc w:val="center"/>
        <w:rPr>
          <w:rFonts w:ascii="Script Ecole 2" w:hAnsi="Script Ecole 2"/>
          <w:sz w:val="22"/>
          <w:szCs w:val="22"/>
        </w:rPr>
      </w:pPr>
    </w:p>
    <w:p w:rsidR="008D4A5D" w:rsidRDefault="00B265DD">
      <w:pPr>
        <w:pStyle w:val="Standard"/>
        <w:jc w:val="center"/>
        <w:rPr>
          <w:rFonts w:ascii="Script Ecole 2" w:hAnsi="Script Ecole 2"/>
          <w:sz w:val="22"/>
          <w:szCs w:val="22"/>
        </w:rPr>
      </w:pPr>
      <w:r>
        <w:rPr>
          <w:rFonts w:ascii="Script Ecole 2" w:hAnsi="Script Ecole 2"/>
          <w:sz w:val="22"/>
          <w:szCs w:val="22"/>
        </w:rPr>
        <w:t>Bibliographie.</w:t>
      </w:r>
    </w:p>
    <w:p w:rsidR="008D4A5D" w:rsidRDefault="008D4A5D">
      <w:pPr>
        <w:pStyle w:val="Standard"/>
        <w:jc w:val="center"/>
        <w:rPr>
          <w:rFonts w:ascii="Script Ecole 2" w:hAnsi="Script Ecole 2"/>
          <w:sz w:val="22"/>
          <w:szCs w:val="22"/>
        </w:rPr>
      </w:pPr>
    </w:p>
    <w:p w:rsidR="008D4A5D" w:rsidRDefault="008D4A5D">
      <w:pPr>
        <w:pStyle w:val="Standard"/>
        <w:rPr>
          <w:rFonts w:ascii="Script Ecole 2" w:hAnsi="Script Ecole 2"/>
          <w:sz w:val="22"/>
          <w:szCs w:val="22"/>
        </w:rPr>
      </w:pPr>
    </w:p>
    <w:p w:rsidR="008D4A5D" w:rsidRDefault="00B265DD">
      <w:pPr>
        <w:pStyle w:val="Standard"/>
        <w:rPr>
          <w:rFonts w:ascii="Script Ecole 2" w:hAnsi="Script Ecole 2"/>
          <w:sz w:val="22"/>
          <w:szCs w:val="22"/>
          <w:u w:val="single"/>
        </w:rPr>
      </w:pPr>
      <w:r>
        <w:rPr>
          <w:rFonts w:ascii="Script Ecole 2" w:hAnsi="Script Ecole 2"/>
          <w:sz w:val="22"/>
          <w:szCs w:val="22"/>
          <w:u w:val="single"/>
        </w:rPr>
        <w:t>Mathématiques PS, MS, GS.</w:t>
      </w:r>
    </w:p>
    <w:p w:rsidR="008D4A5D" w:rsidRDefault="00B265DD">
      <w:pPr>
        <w:pStyle w:val="Standard"/>
        <w:numPr>
          <w:ilvl w:val="0"/>
          <w:numId w:val="1"/>
        </w:numPr>
        <w:autoSpaceDE w:val="0"/>
      </w:pP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 xml:space="preserve">Premier pas vers les maths. Les chemins de la réussite </w:t>
      </w: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 xml:space="preserve">à l'école maternelle </w:t>
      </w:r>
      <w:r>
        <w:rPr>
          <w:rFonts w:ascii="Script Ecole 2" w:eastAsia="Times New Roman" w:hAnsi="Script Ecole 2" w:cs="Times New Roman"/>
          <w:sz w:val="22"/>
          <w:szCs w:val="22"/>
        </w:rPr>
        <w:t xml:space="preserve">Rémi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Brissiaud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>. Retz</w:t>
      </w:r>
    </w:p>
    <w:p w:rsidR="008D4A5D" w:rsidRDefault="00B265DD">
      <w:pPr>
        <w:pStyle w:val="Standard"/>
        <w:numPr>
          <w:ilvl w:val="0"/>
          <w:numId w:val="1"/>
        </w:numPr>
        <w:autoSpaceDE w:val="0"/>
      </w:pPr>
      <w:r>
        <w:rPr>
          <w:rFonts w:ascii="Script Ecole 2" w:hAnsi="Script Ecole 2"/>
          <w:b/>
          <w:bCs/>
          <w:sz w:val="22"/>
          <w:szCs w:val="22"/>
        </w:rPr>
        <w:t>Jeux de société et apprentissages numériques</w:t>
      </w:r>
      <w:r>
        <w:rPr>
          <w:rFonts w:ascii="Script Ecole 2" w:hAnsi="Script Ecole 2"/>
          <w:sz w:val="22"/>
          <w:szCs w:val="22"/>
        </w:rPr>
        <w:t xml:space="preserve">. Maternelle. Madeleine </w:t>
      </w:r>
      <w:proofErr w:type="spellStart"/>
      <w:r>
        <w:rPr>
          <w:rFonts w:ascii="Script Ecole 2" w:hAnsi="Script Ecole 2"/>
          <w:sz w:val="22"/>
          <w:szCs w:val="22"/>
        </w:rPr>
        <w:t>Corbenois</w:t>
      </w:r>
      <w:proofErr w:type="spellEnd"/>
      <w:r>
        <w:rPr>
          <w:rFonts w:ascii="Script Ecole 2" w:hAnsi="Script Ecole 2"/>
          <w:sz w:val="22"/>
          <w:szCs w:val="22"/>
        </w:rPr>
        <w:t xml:space="preserve">, Monique Martel, Gilbert </w:t>
      </w:r>
      <w:proofErr w:type="spellStart"/>
      <w:r>
        <w:rPr>
          <w:rFonts w:ascii="Script Ecole 2" w:hAnsi="Script Ecole 2"/>
          <w:sz w:val="22"/>
          <w:szCs w:val="22"/>
        </w:rPr>
        <w:t>Bellier</w:t>
      </w:r>
      <w:proofErr w:type="spellEnd"/>
      <w:r>
        <w:rPr>
          <w:rFonts w:ascii="Script Ecole 2" w:hAnsi="Script Ecole 2"/>
          <w:sz w:val="22"/>
          <w:szCs w:val="22"/>
        </w:rPr>
        <w:t>. Bordas Pédagogie.</w:t>
      </w:r>
    </w:p>
    <w:p w:rsidR="008D4A5D" w:rsidRDefault="00B265DD">
      <w:pPr>
        <w:pStyle w:val="Standard"/>
        <w:numPr>
          <w:ilvl w:val="0"/>
          <w:numId w:val="1"/>
        </w:numPr>
        <w:autoSpaceDE w:val="0"/>
      </w:pP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 xml:space="preserve">Apprentissages numériques et résolution de problèmes (GS cycle 2) </w:t>
      </w:r>
      <w:r>
        <w:rPr>
          <w:rFonts w:ascii="Script Ecole 2" w:eastAsia="Times New Roman" w:hAnsi="Script Ecole 2" w:cs="Times New Roman"/>
          <w:sz w:val="22"/>
          <w:szCs w:val="22"/>
        </w:rPr>
        <w:t>Ouvrage de l'équip</w:t>
      </w:r>
      <w:r>
        <w:rPr>
          <w:rFonts w:ascii="Script Ecole 2" w:eastAsia="Times New Roman" w:hAnsi="Script Ecole 2" w:cs="Times New Roman"/>
          <w:sz w:val="22"/>
          <w:szCs w:val="22"/>
        </w:rPr>
        <w:t>e ERMEL de l'INRP. Hatier.</w:t>
      </w:r>
    </w:p>
    <w:p w:rsidR="008D4A5D" w:rsidRDefault="00B265DD">
      <w:pPr>
        <w:pStyle w:val="Standard"/>
        <w:numPr>
          <w:ilvl w:val="0"/>
          <w:numId w:val="1"/>
        </w:numPr>
        <w:autoSpaceDE w:val="0"/>
      </w:pPr>
      <w:proofErr w:type="spellStart"/>
      <w:r>
        <w:rPr>
          <w:rFonts w:ascii="Script Ecole 2" w:eastAsia="Times New Roman" w:hAnsi="Script Ecole 2" w:cs="Times New Roman"/>
          <w:b/>
          <w:bCs/>
          <w:sz w:val="22"/>
          <w:szCs w:val="22"/>
        </w:rPr>
        <w:t>Catégo</w:t>
      </w:r>
      <w:proofErr w:type="spellEnd"/>
      <w:r>
        <w:rPr>
          <w:rFonts w:ascii="Script Ecole 2" w:eastAsia="Times New Roman" w:hAnsi="Script Ecole 2" w:cs="Times New Roman"/>
          <w:b/>
          <w:bCs/>
          <w:sz w:val="22"/>
          <w:szCs w:val="22"/>
        </w:rPr>
        <w:t>, Apprendre à catégoriser</w:t>
      </w:r>
      <w:r>
        <w:rPr>
          <w:rFonts w:ascii="Script Ecole 2" w:eastAsia="Times New Roman" w:hAnsi="Script Ecole 2" w:cs="Times New Roman"/>
          <w:sz w:val="22"/>
          <w:szCs w:val="22"/>
        </w:rPr>
        <w:t xml:space="preserve">. Sylvie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Cèbe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 xml:space="preserve">, Jean Louis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Paour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 xml:space="preserve">, Roland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Goigoux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>. Hatier.</w:t>
      </w:r>
    </w:p>
    <w:p w:rsidR="008D4A5D" w:rsidRDefault="00B265DD">
      <w:pPr>
        <w:pStyle w:val="Standard"/>
        <w:numPr>
          <w:ilvl w:val="0"/>
          <w:numId w:val="1"/>
        </w:numPr>
        <w:autoSpaceDE w:val="0"/>
      </w:pPr>
      <w:r>
        <w:rPr>
          <w:rStyle w:val="StrongEmphasis"/>
          <w:rFonts w:ascii="Script Ecole 2" w:eastAsia="Times New Roman" w:hAnsi="Script Ecole 2" w:cs="Times New Roman"/>
          <w:sz w:val="22"/>
          <w:szCs w:val="22"/>
        </w:rPr>
        <w:t xml:space="preserve">Enseigner les mathématiques à la maternelle. </w:t>
      </w:r>
      <w:r>
        <w:rPr>
          <w:rStyle w:val="StrongEmphasis"/>
          <w:rFonts w:ascii="Script Ecole 2" w:eastAsia="Times New Roman" w:hAnsi="Script Ecole 2" w:cs="Times New Roman"/>
          <w:b w:val="0"/>
          <w:bCs w:val="0"/>
          <w:sz w:val="22"/>
          <w:szCs w:val="22"/>
        </w:rPr>
        <w:t xml:space="preserve">Catherine </w:t>
      </w:r>
      <w:proofErr w:type="spellStart"/>
      <w:r>
        <w:rPr>
          <w:rStyle w:val="StrongEmphasis"/>
          <w:rFonts w:ascii="Script Ecole 2" w:eastAsia="Times New Roman" w:hAnsi="Script Ecole 2" w:cs="Times New Roman"/>
          <w:b w:val="0"/>
          <w:bCs w:val="0"/>
          <w:sz w:val="22"/>
          <w:szCs w:val="22"/>
        </w:rPr>
        <w:t>Berdonneau</w:t>
      </w:r>
      <w:proofErr w:type="spellEnd"/>
      <w:r>
        <w:rPr>
          <w:rStyle w:val="StrongEmphasis"/>
          <w:rFonts w:ascii="Script Ecole 2" w:eastAsia="Times New Roman" w:hAnsi="Script Ecole 2" w:cs="Times New Roman"/>
          <w:b w:val="0"/>
          <w:bCs w:val="0"/>
          <w:sz w:val="22"/>
          <w:szCs w:val="22"/>
        </w:rPr>
        <w:t xml:space="preserve">, Françoise </w:t>
      </w:r>
      <w:proofErr w:type="spellStart"/>
      <w:r>
        <w:rPr>
          <w:rStyle w:val="StrongEmphasis"/>
          <w:rFonts w:ascii="Script Ecole 2" w:eastAsia="Times New Roman" w:hAnsi="Script Ecole 2" w:cs="Times New Roman"/>
          <w:b w:val="0"/>
          <w:bCs w:val="0"/>
          <w:sz w:val="22"/>
          <w:szCs w:val="22"/>
        </w:rPr>
        <w:t>Cerquetti-Aberkane</w:t>
      </w:r>
      <w:proofErr w:type="spellEnd"/>
      <w:r>
        <w:rPr>
          <w:rStyle w:val="StrongEmphasis"/>
          <w:rFonts w:ascii="Script Ecole 2" w:eastAsia="Times New Roman" w:hAnsi="Script Ecole 2" w:cs="Times New Roman"/>
          <w:b w:val="0"/>
          <w:bCs w:val="0"/>
          <w:sz w:val="22"/>
          <w:szCs w:val="22"/>
        </w:rPr>
        <w:t>. Hachette Éducation.</w:t>
      </w:r>
    </w:p>
    <w:p w:rsidR="008D4A5D" w:rsidRDefault="008D4A5D">
      <w:pPr>
        <w:pStyle w:val="Standard"/>
        <w:autoSpaceDE w:val="0"/>
        <w:rPr>
          <w:rFonts w:ascii="Script Ecole 2" w:eastAsia="Times New Roman" w:hAnsi="Script Ecole 2" w:cs="Times New Roman"/>
          <w:b/>
          <w:bCs/>
          <w:sz w:val="22"/>
          <w:szCs w:val="22"/>
        </w:rPr>
      </w:pPr>
    </w:p>
    <w:p w:rsidR="008D4A5D" w:rsidRDefault="00B265DD">
      <w:pPr>
        <w:pStyle w:val="Standard"/>
        <w:autoSpaceDE w:val="0"/>
        <w:rPr>
          <w:rFonts w:ascii="Script Ecole 2" w:eastAsia="Times New Roman" w:hAnsi="Script Ecole 2" w:cs="Times New Roman"/>
          <w:sz w:val="22"/>
          <w:szCs w:val="22"/>
          <w:u w:val="single"/>
        </w:rPr>
      </w:pPr>
      <w:r>
        <w:rPr>
          <w:rFonts w:ascii="Script Ecole 2" w:eastAsia="Times New Roman" w:hAnsi="Script Ecole 2" w:cs="Times New Roman"/>
          <w:sz w:val="22"/>
          <w:szCs w:val="22"/>
          <w:u w:val="single"/>
        </w:rPr>
        <w:t>Mathématiques PS et MS</w:t>
      </w:r>
    </w:p>
    <w:p w:rsidR="008D4A5D" w:rsidRDefault="00B265DD">
      <w:pPr>
        <w:pStyle w:val="Standard"/>
        <w:numPr>
          <w:ilvl w:val="0"/>
          <w:numId w:val="2"/>
        </w:numPr>
        <w:autoSpaceDE w:val="0"/>
      </w:pPr>
      <w:r>
        <w:rPr>
          <w:rStyle w:val="StrongEmphasis"/>
          <w:rFonts w:ascii="Script Ecole 2" w:hAnsi="Script Ecole 2"/>
          <w:sz w:val="22"/>
          <w:szCs w:val="22"/>
        </w:rPr>
        <w:t xml:space="preserve">Mathématiques actives pour les </w:t>
      </w:r>
      <w:r w:rsidR="00930035">
        <w:rPr>
          <w:rStyle w:val="StrongEmphasis"/>
          <w:rFonts w:ascii="Script Ecole 2" w:hAnsi="Script Ecole 2"/>
          <w:sz w:val="22"/>
          <w:szCs w:val="22"/>
        </w:rPr>
        <w:t>tout-petits</w:t>
      </w:r>
      <w:bookmarkStart w:id="0" w:name="_GoBack"/>
      <w:bookmarkEnd w:id="0"/>
      <w:r>
        <w:rPr>
          <w:rStyle w:val="StrongEmphasis"/>
          <w:rFonts w:ascii="Script Ecole 2" w:hAnsi="Script Ecole 2"/>
          <w:sz w:val="22"/>
          <w:szCs w:val="22"/>
        </w:rPr>
        <w:t xml:space="preserve">. </w:t>
      </w:r>
      <w:r>
        <w:rPr>
          <w:rStyle w:val="StrongEmphasis"/>
          <w:rFonts w:ascii="Script Ecole 2" w:hAnsi="Script Ecole 2"/>
          <w:b w:val="0"/>
          <w:bCs w:val="0"/>
          <w:sz w:val="22"/>
          <w:szCs w:val="22"/>
        </w:rPr>
        <w:t xml:space="preserve">Catherine </w:t>
      </w:r>
      <w:proofErr w:type="spellStart"/>
      <w:r>
        <w:rPr>
          <w:rStyle w:val="StrongEmphasis"/>
          <w:rFonts w:ascii="Script Ecole 2" w:hAnsi="Script Ecole 2"/>
          <w:b w:val="0"/>
          <w:bCs w:val="0"/>
          <w:sz w:val="22"/>
          <w:szCs w:val="22"/>
        </w:rPr>
        <w:t>Berdonneau</w:t>
      </w:r>
      <w:proofErr w:type="spellEnd"/>
      <w:r>
        <w:rPr>
          <w:rStyle w:val="StrongEmphasis"/>
          <w:rFonts w:ascii="Script Ecole 2" w:hAnsi="Script Ecole 2"/>
          <w:b w:val="0"/>
          <w:bCs w:val="0"/>
          <w:sz w:val="22"/>
          <w:szCs w:val="22"/>
        </w:rPr>
        <w:t>. Hachette Education</w:t>
      </w:r>
    </w:p>
    <w:p w:rsidR="008D4A5D" w:rsidRDefault="00B265DD">
      <w:pPr>
        <w:pStyle w:val="Standard"/>
        <w:numPr>
          <w:ilvl w:val="0"/>
          <w:numId w:val="3"/>
        </w:numPr>
        <w:autoSpaceDE w:val="0"/>
      </w:pP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 xml:space="preserve">Du vécu au jeu mathématique (PS). </w:t>
      </w:r>
      <w:r>
        <w:rPr>
          <w:rFonts w:ascii="Script Ecole 2" w:eastAsia="Times New Roman" w:hAnsi="Script Ecole 2" w:cs="Times New Roman"/>
          <w:sz w:val="22"/>
          <w:szCs w:val="22"/>
        </w:rPr>
        <w:t>Liliane Baron Magnard</w:t>
      </w:r>
    </w:p>
    <w:p w:rsidR="008D4A5D" w:rsidRDefault="00B265DD">
      <w:pPr>
        <w:pStyle w:val="Standard"/>
        <w:numPr>
          <w:ilvl w:val="0"/>
          <w:numId w:val="1"/>
        </w:numPr>
        <w:autoSpaceDE w:val="0"/>
      </w:pP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 xml:space="preserve">Du jeu à la construction mathématique (MS). </w:t>
      </w:r>
      <w:r>
        <w:rPr>
          <w:rFonts w:ascii="Script Ecole 2" w:eastAsia="Times New Roman" w:hAnsi="Script Ecole 2" w:cs="Times New Roman"/>
          <w:sz w:val="22"/>
          <w:szCs w:val="22"/>
        </w:rPr>
        <w:t>Liliane Baron Magnard</w:t>
      </w:r>
    </w:p>
    <w:p w:rsidR="008D4A5D" w:rsidRDefault="00B265DD">
      <w:pPr>
        <w:pStyle w:val="Standard"/>
        <w:numPr>
          <w:ilvl w:val="0"/>
          <w:numId w:val="1"/>
        </w:numPr>
        <w:autoSpaceDE w:val="0"/>
      </w:pP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 xml:space="preserve">Découvrir le monde avec les mathématiques, PS et </w:t>
      </w: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 xml:space="preserve">MS. </w:t>
      </w:r>
      <w:r>
        <w:rPr>
          <w:rFonts w:ascii="Script Ecole 2" w:eastAsia="Times New Roman" w:hAnsi="Script Ecole 2" w:cs="Times New Roman"/>
          <w:sz w:val="22"/>
          <w:szCs w:val="22"/>
        </w:rPr>
        <w:t>Dominique Valentin. Hatier.</w:t>
      </w:r>
    </w:p>
    <w:p w:rsidR="008D4A5D" w:rsidRDefault="00B265DD">
      <w:pPr>
        <w:pStyle w:val="Standard"/>
        <w:numPr>
          <w:ilvl w:val="0"/>
          <w:numId w:val="1"/>
        </w:numPr>
        <w:autoSpaceDE w:val="0"/>
      </w:pP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>Vers les maths. Maternelle petite section.</w:t>
      </w:r>
      <w:r>
        <w:rPr>
          <w:rFonts w:ascii="Script Ecole 2" w:eastAsia="Times New Roman" w:hAnsi="Script Ecole 2" w:cs="Times New Roman"/>
          <w:sz w:val="22"/>
          <w:szCs w:val="22"/>
        </w:rPr>
        <w:t xml:space="preserve"> Gaëtan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Duprey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 xml:space="preserve">, Sophie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Duprey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 xml:space="preserve">, Catherine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Sautenet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>, Caro. Accès Éditions.</w:t>
      </w:r>
    </w:p>
    <w:p w:rsidR="008D4A5D" w:rsidRDefault="00B265DD">
      <w:pPr>
        <w:pStyle w:val="Standard"/>
        <w:numPr>
          <w:ilvl w:val="0"/>
          <w:numId w:val="1"/>
        </w:numPr>
        <w:autoSpaceDE w:val="0"/>
      </w:pP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>Vers les maths. Maternelle moyenne section.</w:t>
      </w:r>
      <w:r>
        <w:rPr>
          <w:rFonts w:ascii="Script Ecole 2" w:eastAsia="Times New Roman" w:hAnsi="Script Ecole 2" w:cs="Times New Roman"/>
          <w:sz w:val="22"/>
          <w:szCs w:val="22"/>
        </w:rPr>
        <w:t xml:space="preserve"> Gaëtan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Duprey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 xml:space="preserve">, Sophie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Duprey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 xml:space="preserve">, Catherine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Sautenet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>, Caro. Accès Édi</w:t>
      </w:r>
      <w:r>
        <w:rPr>
          <w:rFonts w:ascii="Script Ecole 2" w:eastAsia="Times New Roman" w:hAnsi="Script Ecole 2" w:cs="Times New Roman"/>
          <w:sz w:val="22"/>
          <w:szCs w:val="22"/>
        </w:rPr>
        <w:t>tions.</w:t>
      </w:r>
    </w:p>
    <w:p w:rsidR="008D4A5D" w:rsidRDefault="008D4A5D">
      <w:pPr>
        <w:pStyle w:val="Standard"/>
        <w:autoSpaceDE w:val="0"/>
        <w:rPr>
          <w:rFonts w:ascii="Script Ecole 2" w:eastAsia="Times New Roman" w:hAnsi="Script Ecole 2" w:cs="Times New Roman"/>
          <w:sz w:val="22"/>
          <w:szCs w:val="22"/>
        </w:rPr>
      </w:pPr>
    </w:p>
    <w:p w:rsidR="008D4A5D" w:rsidRDefault="00B265DD">
      <w:pPr>
        <w:pStyle w:val="Standard"/>
        <w:autoSpaceDE w:val="0"/>
        <w:rPr>
          <w:rFonts w:ascii="Script Ecole 2" w:eastAsia="Times New Roman" w:hAnsi="Script Ecole 2" w:cs="Times New Roman"/>
          <w:sz w:val="22"/>
          <w:szCs w:val="22"/>
          <w:u w:val="single"/>
        </w:rPr>
      </w:pPr>
      <w:r>
        <w:rPr>
          <w:rFonts w:ascii="Script Ecole 2" w:eastAsia="Times New Roman" w:hAnsi="Script Ecole 2" w:cs="Times New Roman"/>
          <w:sz w:val="22"/>
          <w:szCs w:val="22"/>
          <w:u w:val="single"/>
        </w:rPr>
        <w:t>Mathématiques GS</w:t>
      </w:r>
    </w:p>
    <w:p w:rsidR="008D4A5D" w:rsidRDefault="00B265DD">
      <w:pPr>
        <w:pStyle w:val="Standard"/>
        <w:numPr>
          <w:ilvl w:val="0"/>
          <w:numId w:val="4"/>
        </w:numPr>
        <w:autoSpaceDE w:val="0"/>
      </w:pP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>De la construction mathématique à sa représentation (GS) .</w:t>
      </w:r>
      <w:r>
        <w:rPr>
          <w:rFonts w:ascii="Script Ecole 2" w:eastAsia="Times New Roman" w:hAnsi="Script Ecole 2" w:cs="Times New Roman"/>
          <w:sz w:val="22"/>
          <w:szCs w:val="22"/>
        </w:rPr>
        <w:t>Liliane Baron. Magnard</w:t>
      </w:r>
    </w:p>
    <w:p w:rsidR="008D4A5D" w:rsidRDefault="00B265DD">
      <w:pPr>
        <w:pStyle w:val="Standard"/>
        <w:numPr>
          <w:ilvl w:val="0"/>
          <w:numId w:val="5"/>
        </w:numPr>
        <w:autoSpaceDE w:val="0"/>
      </w:pP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>Vers les maths. Maternelle grande section.</w:t>
      </w:r>
      <w:r>
        <w:rPr>
          <w:rFonts w:ascii="Script Ecole 2" w:eastAsia="Times New Roman" w:hAnsi="Script Ecole 2" w:cs="Times New Roman"/>
          <w:sz w:val="22"/>
          <w:szCs w:val="22"/>
        </w:rPr>
        <w:t xml:space="preserve"> Gaëtan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Duprey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 xml:space="preserve">, Sophie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Duprey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 xml:space="preserve">, Catherine </w:t>
      </w:r>
      <w:proofErr w:type="spellStart"/>
      <w:r>
        <w:rPr>
          <w:rFonts w:ascii="Script Ecole 2" w:eastAsia="Times New Roman" w:hAnsi="Script Ecole 2" w:cs="Times New Roman"/>
          <w:sz w:val="22"/>
          <w:szCs w:val="22"/>
        </w:rPr>
        <w:t>Sautenet</w:t>
      </w:r>
      <w:proofErr w:type="spellEnd"/>
      <w:r>
        <w:rPr>
          <w:rFonts w:ascii="Script Ecole 2" w:eastAsia="Times New Roman" w:hAnsi="Script Ecole 2" w:cs="Times New Roman"/>
          <w:sz w:val="22"/>
          <w:szCs w:val="22"/>
        </w:rPr>
        <w:t>, Caro. Accès Éditions.</w:t>
      </w:r>
    </w:p>
    <w:p w:rsidR="008D4A5D" w:rsidRDefault="00B265DD">
      <w:pPr>
        <w:pStyle w:val="Standard"/>
        <w:numPr>
          <w:ilvl w:val="0"/>
          <w:numId w:val="1"/>
        </w:numPr>
        <w:autoSpaceDE w:val="0"/>
      </w:pP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>Découvrir le monde avec les mathéma</w:t>
      </w:r>
      <w:r>
        <w:rPr>
          <w:rFonts w:ascii="Script Ecole 2" w:eastAsia="Times New Roman" w:hAnsi="Script Ecole 2" w:cs="Times New Roman"/>
          <w:b/>
          <w:bCs/>
          <w:sz w:val="22"/>
          <w:szCs w:val="22"/>
        </w:rPr>
        <w:t xml:space="preserve">tiques GS. </w:t>
      </w:r>
      <w:r>
        <w:rPr>
          <w:rFonts w:ascii="Script Ecole 2" w:eastAsia="Times New Roman" w:hAnsi="Script Ecole 2" w:cs="Times New Roman"/>
          <w:sz w:val="22"/>
          <w:szCs w:val="22"/>
        </w:rPr>
        <w:t>(cahier et matériel élève, guide de l'enseignant et matériel pour la classe) Dominique Valentin. Hatier.</w:t>
      </w:r>
    </w:p>
    <w:p w:rsidR="008D4A5D" w:rsidRDefault="008D4A5D">
      <w:pPr>
        <w:pStyle w:val="Standard"/>
        <w:autoSpaceDE w:val="0"/>
        <w:rPr>
          <w:rFonts w:ascii="Script Ecole 2" w:hAnsi="Script Ecole 2"/>
          <w:sz w:val="22"/>
          <w:szCs w:val="22"/>
        </w:rPr>
      </w:pPr>
    </w:p>
    <w:p w:rsidR="008D4A5D" w:rsidRDefault="00B265DD">
      <w:pPr>
        <w:pStyle w:val="Standard"/>
        <w:autoSpaceDE w:val="0"/>
        <w:jc w:val="center"/>
        <w:rPr>
          <w:rFonts w:ascii="Script Ecole 2" w:hAnsi="Script Ecole 2"/>
          <w:sz w:val="22"/>
          <w:szCs w:val="22"/>
        </w:rPr>
      </w:pPr>
      <w:proofErr w:type="spellStart"/>
      <w:r>
        <w:rPr>
          <w:rFonts w:ascii="Script Ecole 2" w:hAnsi="Script Ecole 2"/>
          <w:sz w:val="22"/>
          <w:szCs w:val="22"/>
        </w:rPr>
        <w:t>Sitographie</w:t>
      </w:r>
      <w:proofErr w:type="spellEnd"/>
    </w:p>
    <w:p w:rsidR="008D4A5D" w:rsidRDefault="008D4A5D">
      <w:pPr>
        <w:pStyle w:val="Standard"/>
        <w:autoSpaceDE w:val="0"/>
        <w:jc w:val="center"/>
        <w:rPr>
          <w:rFonts w:ascii="Script Ecole 2" w:hAnsi="Script Ecole 2"/>
          <w:sz w:val="22"/>
          <w:szCs w:val="22"/>
        </w:rPr>
      </w:pPr>
    </w:p>
    <w:p w:rsidR="008D4A5D" w:rsidRDefault="00B265DD">
      <w:pPr>
        <w:pStyle w:val="Standard"/>
        <w:numPr>
          <w:ilvl w:val="0"/>
          <w:numId w:val="6"/>
        </w:numPr>
        <w:autoSpaceDE w:val="0"/>
      </w:pPr>
      <w:hyperlink r:id="rId8" w:history="1">
        <w:r>
          <w:rPr>
            <w:rStyle w:val="Lienhypertexte"/>
            <w:rFonts w:ascii="Script Ecole 2" w:hAnsi="Script Ecole 2"/>
            <w:sz w:val="22"/>
            <w:szCs w:val="22"/>
          </w:rPr>
          <w:t>http://eduscol.educa</w:t>
        </w:r>
        <w:r>
          <w:rPr>
            <w:rStyle w:val="Lienhypertexte"/>
            <w:rFonts w:ascii="Script Ecole 2" w:hAnsi="Script Ecole 2"/>
            <w:sz w:val="22"/>
            <w:szCs w:val="22"/>
          </w:rPr>
          <w:t>tion.fr/cid58979/les-principaux-elements-de-mathematiques.html#lien2</w:t>
        </w:r>
      </w:hyperlink>
    </w:p>
    <w:p w:rsidR="008D4A5D" w:rsidRDefault="00B265DD">
      <w:pPr>
        <w:pStyle w:val="Standard"/>
        <w:numPr>
          <w:ilvl w:val="0"/>
          <w:numId w:val="6"/>
        </w:numPr>
        <w:autoSpaceDE w:val="0"/>
      </w:pPr>
      <w:hyperlink r:id="rId9" w:history="1">
        <w:r>
          <w:rPr>
            <w:rStyle w:val="Lienhypertexte"/>
            <w:rFonts w:ascii="Script Ecole 2" w:hAnsi="Script Ecole 2"/>
            <w:sz w:val="22"/>
            <w:szCs w:val="22"/>
          </w:rPr>
          <w:t>http://primaths.fr/</w:t>
        </w:r>
      </w:hyperlink>
    </w:p>
    <w:p w:rsidR="008D4A5D" w:rsidRDefault="00B265DD">
      <w:pPr>
        <w:pStyle w:val="Standard"/>
        <w:numPr>
          <w:ilvl w:val="0"/>
          <w:numId w:val="6"/>
        </w:numPr>
        <w:autoSpaceDE w:val="0"/>
      </w:pPr>
      <w:hyperlink r:id="rId10" w:history="1">
        <w:r>
          <w:rPr>
            <w:rStyle w:val="Lienhypertexte"/>
            <w:rFonts w:ascii="Script Ecole 2" w:hAnsi="Script Ecole 2"/>
            <w:sz w:val="22"/>
            <w:szCs w:val="22"/>
          </w:rPr>
          <w:t>http://lesjeuxdeugenie.free.fr/</w:t>
        </w:r>
      </w:hyperlink>
    </w:p>
    <w:p w:rsidR="008D4A5D" w:rsidRDefault="00B265DD">
      <w:pPr>
        <w:pStyle w:val="Standard"/>
        <w:numPr>
          <w:ilvl w:val="0"/>
          <w:numId w:val="6"/>
        </w:numPr>
        <w:autoSpaceDE w:val="0"/>
      </w:pPr>
      <w:hyperlink r:id="rId11" w:history="1">
        <w:r>
          <w:rPr>
            <w:rStyle w:val="Lienhypertexte"/>
          </w:rPr>
          <w:t>http://www.crdp-strasbourg.fr/maternelle/dom_act/dom_monde/?parent=20</w:t>
        </w:r>
      </w:hyperlink>
    </w:p>
    <w:p w:rsidR="008D4A5D" w:rsidRDefault="008D4A5D">
      <w:pPr>
        <w:pStyle w:val="Standard"/>
        <w:autoSpaceDE w:val="0"/>
        <w:rPr>
          <w:rFonts w:ascii="Script Ecole 2" w:hAnsi="Script Ecole 2"/>
          <w:sz w:val="22"/>
          <w:szCs w:val="22"/>
        </w:rPr>
      </w:pPr>
    </w:p>
    <w:sectPr w:rsidR="008D4A5D">
      <w:footerReference w:type="default" r:id="rId12"/>
      <w:pgSz w:w="11905" w:h="16837"/>
      <w:pgMar w:top="383" w:right="706" w:bottom="1134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DD" w:rsidRDefault="00B265DD">
      <w:r>
        <w:separator/>
      </w:r>
    </w:p>
  </w:endnote>
  <w:endnote w:type="continuationSeparator" w:id="0">
    <w:p w:rsidR="00B265DD" w:rsidRDefault="00B2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F7" w:rsidRDefault="00B265DD">
    <w:pPr>
      <w:pStyle w:val="Pieddepage"/>
      <w:jc w:val="right"/>
    </w:pPr>
    <w:r>
      <w:t>Document réalisé par Delphine Kaufmann, PEMF, Altkirch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DD" w:rsidRDefault="00B265DD">
      <w:r>
        <w:rPr>
          <w:color w:val="000000"/>
        </w:rPr>
        <w:separator/>
      </w:r>
    </w:p>
  </w:footnote>
  <w:footnote w:type="continuationSeparator" w:id="0">
    <w:p w:rsidR="00B265DD" w:rsidRDefault="00B2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025"/>
    <w:multiLevelType w:val="multilevel"/>
    <w:tmpl w:val="558688A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554F703C"/>
    <w:multiLevelType w:val="multilevel"/>
    <w:tmpl w:val="1E98F6EC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70F37B42"/>
    <w:multiLevelType w:val="multilevel"/>
    <w:tmpl w:val="C480E4F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76E572DC"/>
    <w:multiLevelType w:val="multilevel"/>
    <w:tmpl w:val="7FB262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4A5D"/>
    <w:rsid w:val="008D4A5D"/>
    <w:rsid w:val="00930035"/>
    <w:rsid w:val="00B2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58979/les-principaux-elements-de-mathematiques.html#lien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rdp-strasbourg.fr/maternelle/dom_act/dom_monde/?parent=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sjeuxdeugenie.fre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maths.f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Kaufmann</cp:lastModifiedBy>
  <cp:revision>2</cp:revision>
  <cp:lastPrinted>2012-11-11T17:13:00Z</cp:lastPrinted>
  <dcterms:created xsi:type="dcterms:W3CDTF">2012-11-11T17:21:00Z</dcterms:created>
  <dcterms:modified xsi:type="dcterms:W3CDTF">2012-11-11T17:21:00Z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