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85" w:rsidRPr="00CE0685" w:rsidRDefault="00CE0685" w:rsidP="00CE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CE0685">
        <w:rPr>
          <w:b/>
        </w:rPr>
        <w:t>LSU et Langues vivantes</w:t>
      </w:r>
    </w:p>
    <w:p w:rsidR="00CE0685" w:rsidRDefault="00CE0685" w:rsidP="00CE0685"/>
    <w:p w:rsidR="009B6D3A" w:rsidRDefault="00CE0685" w:rsidP="00CE0685">
      <w:r>
        <w:t xml:space="preserve">Le LSU est un outil national qui n’est initialement pas conçu pour répondre aux spécificités régionales. </w:t>
      </w:r>
    </w:p>
    <w:p w:rsidR="00840C01" w:rsidRDefault="00CE0685" w:rsidP="00CE0685">
      <w:r>
        <w:t xml:space="preserve">Pour le domaine langues vivantes, il s’agit de tenir compte </w:t>
      </w:r>
      <w:r w:rsidRPr="009B6D3A">
        <w:rPr>
          <w:b/>
        </w:rPr>
        <w:t xml:space="preserve">des </w:t>
      </w:r>
      <w:r w:rsidR="00131008" w:rsidRPr="009B6D3A">
        <w:rPr>
          <w:b/>
        </w:rPr>
        <w:t xml:space="preserve">attendus de fin de cycles </w:t>
      </w:r>
      <w:r w:rsidRPr="009B6D3A">
        <w:rPr>
          <w:b/>
        </w:rPr>
        <w:t>à atteindre</w:t>
      </w:r>
      <w:r w:rsidR="00131008">
        <w:t> :</w:t>
      </w: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950"/>
        <w:gridCol w:w="4120"/>
        <w:gridCol w:w="4677"/>
      </w:tblGrid>
      <w:tr w:rsidR="00131008" w:rsidTr="00EC645B">
        <w:tc>
          <w:tcPr>
            <w:tcW w:w="9747" w:type="dxa"/>
            <w:gridSpan w:val="3"/>
            <w:shd w:val="clear" w:color="auto" w:fill="D9D9D9" w:themeFill="background1" w:themeFillShade="D9"/>
          </w:tcPr>
          <w:p w:rsidR="00131008" w:rsidRDefault="00131008" w:rsidP="0093702D">
            <w:pPr>
              <w:jc w:val="center"/>
              <w:rPr>
                <w:b/>
              </w:rPr>
            </w:pPr>
            <w:r>
              <w:rPr>
                <w:b/>
              </w:rPr>
              <w:t>Attendus de fin de cycles à atteindre en LV</w:t>
            </w:r>
          </w:p>
          <w:p w:rsidR="00131008" w:rsidRPr="007017D3" w:rsidRDefault="00131008" w:rsidP="0093702D">
            <w:pPr>
              <w:jc w:val="center"/>
              <w:rPr>
                <w:b/>
              </w:rPr>
            </w:pPr>
          </w:p>
        </w:tc>
      </w:tr>
      <w:tr w:rsidR="00E54159" w:rsidTr="00E54159">
        <w:tc>
          <w:tcPr>
            <w:tcW w:w="950" w:type="dxa"/>
            <w:shd w:val="clear" w:color="auto" w:fill="D9D9D9" w:themeFill="background1" w:themeFillShade="D9"/>
          </w:tcPr>
          <w:p w:rsidR="00E54159" w:rsidRDefault="00E54159" w:rsidP="0093702D"/>
        </w:tc>
        <w:tc>
          <w:tcPr>
            <w:tcW w:w="4120" w:type="dxa"/>
            <w:shd w:val="clear" w:color="auto" w:fill="D9D9D9" w:themeFill="background1" w:themeFillShade="D9"/>
          </w:tcPr>
          <w:p w:rsidR="00E54159" w:rsidRPr="009B6D3A" w:rsidRDefault="00E54159" w:rsidP="0093702D">
            <w:pPr>
              <w:jc w:val="center"/>
              <w:rPr>
                <w:b/>
              </w:rPr>
            </w:pPr>
            <w:r w:rsidRPr="009B6D3A">
              <w:rPr>
                <w:b/>
              </w:rPr>
              <w:t xml:space="preserve">Allemand </w:t>
            </w:r>
            <w:r w:rsidR="009B6D3A">
              <w:rPr>
                <w:b/>
              </w:rPr>
              <w:t>renforcé (</w:t>
            </w:r>
            <w:r w:rsidRPr="009B6D3A">
              <w:rPr>
                <w:b/>
              </w:rPr>
              <w:t>convention académique</w:t>
            </w:r>
            <w:r w:rsidR="009B6D3A">
              <w:rPr>
                <w:b/>
              </w:rPr>
              <w:t>)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54159" w:rsidRPr="009B6D3A" w:rsidRDefault="00E54159" w:rsidP="0093702D">
            <w:pPr>
              <w:jc w:val="center"/>
              <w:rPr>
                <w:b/>
              </w:rPr>
            </w:pPr>
            <w:r w:rsidRPr="009B6D3A">
              <w:rPr>
                <w:b/>
              </w:rPr>
              <w:t>Allemand bilingue</w:t>
            </w:r>
          </w:p>
        </w:tc>
      </w:tr>
      <w:tr w:rsidR="00E54159" w:rsidTr="00E54159">
        <w:tc>
          <w:tcPr>
            <w:tcW w:w="950" w:type="dxa"/>
            <w:shd w:val="clear" w:color="auto" w:fill="D9D9D9" w:themeFill="background1" w:themeFillShade="D9"/>
          </w:tcPr>
          <w:p w:rsidR="00E54159" w:rsidRDefault="00E54159" w:rsidP="0093702D">
            <w:r>
              <w:t>Cycle 2</w:t>
            </w:r>
          </w:p>
        </w:tc>
        <w:tc>
          <w:tcPr>
            <w:tcW w:w="4120" w:type="dxa"/>
          </w:tcPr>
          <w:p w:rsidR="00E54159" w:rsidRDefault="00E54159" w:rsidP="0093702D">
            <w:r>
              <w:t>Niveau A1 dans le maximum d’activités langagières :</w:t>
            </w:r>
          </w:p>
          <w:p w:rsidR="00E54159" w:rsidRDefault="00E54159" w:rsidP="00131008">
            <w:r>
              <w:t>- Comprendre l’oral</w:t>
            </w:r>
          </w:p>
          <w:p w:rsidR="00E54159" w:rsidRDefault="00E54159" w:rsidP="00E54159">
            <w:r>
              <w:t xml:space="preserve">- S’exprimer oralement en continu </w:t>
            </w:r>
          </w:p>
          <w:p w:rsidR="00E54159" w:rsidRDefault="00E54159" w:rsidP="0093702D">
            <w:r>
              <w:t xml:space="preserve">- Prendre part à une conversation </w:t>
            </w:r>
          </w:p>
          <w:p w:rsidR="00E54159" w:rsidRDefault="00E54159" w:rsidP="0093702D">
            <w:r>
              <w:t>+ Découvrir les aspects culturels d’une langue vivante</w:t>
            </w:r>
          </w:p>
        </w:tc>
        <w:tc>
          <w:tcPr>
            <w:tcW w:w="4677" w:type="dxa"/>
          </w:tcPr>
          <w:p w:rsidR="00E54159" w:rsidRDefault="00E54159" w:rsidP="0093702D">
            <w:r>
              <w:t xml:space="preserve">Niveau A1 dans les 5 compétences langagières </w:t>
            </w:r>
          </w:p>
          <w:p w:rsidR="007F3FAA" w:rsidRDefault="007F3FAA" w:rsidP="007F3FAA">
            <w:pPr>
              <w:pStyle w:val="Paragraphedeliste"/>
              <w:numPr>
                <w:ilvl w:val="0"/>
                <w:numId w:val="6"/>
              </w:numPr>
            </w:pPr>
            <w:r>
              <w:t>Ecouter et comprendre</w:t>
            </w:r>
          </w:p>
          <w:p w:rsidR="007F3FAA" w:rsidRDefault="007F3FAA" w:rsidP="007F3FAA">
            <w:pPr>
              <w:pStyle w:val="Paragraphedeliste"/>
              <w:numPr>
                <w:ilvl w:val="0"/>
                <w:numId w:val="6"/>
              </w:numPr>
            </w:pPr>
            <w:r>
              <w:t>Lire et comprendre</w:t>
            </w:r>
          </w:p>
          <w:p w:rsidR="007F3FAA" w:rsidRDefault="007F3FAA" w:rsidP="007F3FAA">
            <w:pPr>
              <w:pStyle w:val="Paragraphedeliste"/>
              <w:numPr>
                <w:ilvl w:val="0"/>
                <w:numId w:val="6"/>
              </w:numPr>
            </w:pPr>
            <w:r>
              <w:t>Parler en continu</w:t>
            </w:r>
          </w:p>
          <w:p w:rsidR="007F3FAA" w:rsidRDefault="007F3FAA" w:rsidP="007F3FAA">
            <w:pPr>
              <w:pStyle w:val="Paragraphedeliste"/>
              <w:numPr>
                <w:ilvl w:val="0"/>
                <w:numId w:val="6"/>
              </w:numPr>
            </w:pPr>
            <w:r>
              <w:t>Ecrire</w:t>
            </w:r>
          </w:p>
          <w:p w:rsidR="007F3FAA" w:rsidRDefault="007F3FAA" w:rsidP="007F3FAA">
            <w:pPr>
              <w:pStyle w:val="Paragraphedeliste"/>
              <w:numPr>
                <w:ilvl w:val="0"/>
                <w:numId w:val="6"/>
              </w:numPr>
            </w:pPr>
            <w:r>
              <w:t>R</w:t>
            </w:r>
            <w:r w:rsidR="00895DB6">
              <w:t>éagir</w:t>
            </w:r>
            <w:r>
              <w:t xml:space="preserve"> et dialoguer</w:t>
            </w:r>
          </w:p>
          <w:p w:rsidR="007F3FAA" w:rsidRDefault="007F3FAA" w:rsidP="007F3FAA">
            <w:r w:rsidRPr="007F3FAA">
              <w:t>+ Découvrir les aspects culturels d’une langue vivante</w:t>
            </w:r>
          </w:p>
          <w:p w:rsidR="00E54159" w:rsidRDefault="00E54159" w:rsidP="0093702D">
            <w:r>
              <w:t xml:space="preserve">+ A2 </w:t>
            </w:r>
            <w:r w:rsidRPr="006B5E53">
              <w:t>dans au moins 2 activités langagières.</w:t>
            </w:r>
          </w:p>
        </w:tc>
      </w:tr>
      <w:tr w:rsidR="00E54159" w:rsidTr="00E54159">
        <w:tc>
          <w:tcPr>
            <w:tcW w:w="950" w:type="dxa"/>
            <w:shd w:val="clear" w:color="auto" w:fill="D9D9D9" w:themeFill="background1" w:themeFillShade="D9"/>
          </w:tcPr>
          <w:p w:rsidR="00E54159" w:rsidRDefault="00E54159" w:rsidP="0093702D">
            <w:r>
              <w:t>Cycle 3</w:t>
            </w:r>
          </w:p>
        </w:tc>
        <w:tc>
          <w:tcPr>
            <w:tcW w:w="4120" w:type="dxa"/>
          </w:tcPr>
          <w:p w:rsidR="00E54159" w:rsidRDefault="00E54159" w:rsidP="0093702D">
            <w:r>
              <w:t>Niveau A2 dans le maximum d’activités langagières</w:t>
            </w:r>
          </w:p>
          <w:p w:rsidR="009B6D3A" w:rsidRDefault="009B6D3A" w:rsidP="009B6D3A">
            <w:r>
              <w:t>-</w:t>
            </w:r>
            <w:r>
              <w:tab/>
              <w:t>Ecouter et comprendre</w:t>
            </w:r>
          </w:p>
          <w:p w:rsidR="009B6D3A" w:rsidRDefault="009B6D3A" w:rsidP="009B6D3A">
            <w:r>
              <w:t>-</w:t>
            </w:r>
            <w:r>
              <w:tab/>
              <w:t>Lire et comprendre</w:t>
            </w:r>
          </w:p>
          <w:p w:rsidR="009B6D3A" w:rsidRDefault="009B6D3A" w:rsidP="009B6D3A">
            <w:r>
              <w:t>-</w:t>
            </w:r>
            <w:r>
              <w:tab/>
              <w:t>Parler en continu</w:t>
            </w:r>
          </w:p>
          <w:p w:rsidR="009B6D3A" w:rsidRDefault="009B6D3A" w:rsidP="009B6D3A">
            <w:r>
              <w:t>-</w:t>
            </w:r>
            <w:r>
              <w:tab/>
              <w:t>Ecrire</w:t>
            </w:r>
          </w:p>
          <w:p w:rsidR="009B6D3A" w:rsidRDefault="00895DB6" w:rsidP="009B6D3A">
            <w:r>
              <w:t>-</w:t>
            </w:r>
            <w:r>
              <w:tab/>
              <w:t>Réagir</w:t>
            </w:r>
            <w:r w:rsidR="009B6D3A">
              <w:t xml:space="preserve"> et dialoguer</w:t>
            </w:r>
          </w:p>
          <w:p w:rsidR="009B6D3A" w:rsidRDefault="009B6D3A" w:rsidP="009B6D3A">
            <w:r>
              <w:t xml:space="preserve">+ Activités culturelles </w:t>
            </w:r>
          </w:p>
          <w:p w:rsidR="009B6D3A" w:rsidRDefault="009B6D3A" w:rsidP="009B6D3A">
            <w:r>
              <w:t>+ Activités linguistiques (grammaire et Phonologie)</w:t>
            </w:r>
          </w:p>
        </w:tc>
        <w:tc>
          <w:tcPr>
            <w:tcW w:w="4677" w:type="dxa"/>
          </w:tcPr>
          <w:p w:rsidR="009B6D3A" w:rsidRDefault="00E54159" w:rsidP="0093702D">
            <w:r>
              <w:t xml:space="preserve">Niveau A2 </w:t>
            </w:r>
            <w:r w:rsidRPr="00C70ABF">
              <w:t>dans 5 activités langagières</w:t>
            </w:r>
            <w:r>
              <w:t xml:space="preserve"> </w:t>
            </w:r>
            <w:r w:rsidR="009B6D3A">
              <w:t xml:space="preserve">(parler, lire, écrire) </w:t>
            </w:r>
          </w:p>
          <w:p w:rsidR="009B6D3A" w:rsidRDefault="00895DB6" w:rsidP="009B6D3A">
            <w:r>
              <w:t xml:space="preserve">- </w:t>
            </w:r>
            <w:r w:rsidR="009B6D3A">
              <w:t>Ecouter et comprendre</w:t>
            </w:r>
          </w:p>
          <w:p w:rsidR="009B6D3A" w:rsidRDefault="009B6D3A" w:rsidP="009B6D3A">
            <w:r>
              <w:t>-</w:t>
            </w:r>
            <w:r w:rsidR="00895DB6">
              <w:t xml:space="preserve"> </w:t>
            </w:r>
            <w:r>
              <w:t>Lire et comprendre</w:t>
            </w:r>
          </w:p>
          <w:p w:rsidR="009B6D3A" w:rsidRDefault="009B6D3A" w:rsidP="009B6D3A">
            <w:r>
              <w:t>-</w:t>
            </w:r>
            <w:r w:rsidR="00895DB6">
              <w:t xml:space="preserve"> </w:t>
            </w:r>
            <w:r>
              <w:t>Parler en continu</w:t>
            </w:r>
          </w:p>
          <w:p w:rsidR="009B6D3A" w:rsidRDefault="009B6D3A" w:rsidP="009B6D3A">
            <w:r>
              <w:t>-</w:t>
            </w:r>
            <w:r w:rsidR="00895DB6">
              <w:t xml:space="preserve"> </w:t>
            </w:r>
            <w:r>
              <w:t>Ecrire</w:t>
            </w:r>
          </w:p>
          <w:p w:rsidR="009B6D3A" w:rsidRDefault="009B6D3A" w:rsidP="009B6D3A">
            <w:r>
              <w:t>-</w:t>
            </w:r>
            <w:r w:rsidR="00895DB6">
              <w:t xml:space="preserve"> </w:t>
            </w:r>
            <w:r>
              <w:t>Réagi</w:t>
            </w:r>
            <w:r w:rsidR="00895DB6">
              <w:t>r</w:t>
            </w:r>
            <w:r>
              <w:t xml:space="preserve"> et dialoguer</w:t>
            </w:r>
          </w:p>
          <w:p w:rsidR="009B6D3A" w:rsidRDefault="009B6D3A" w:rsidP="009B6D3A">
            <w:r>
              <w:t xml:space="preserve">+ Activités culturelles </w:t>
            </w:r>
          </w:p>
          <w:p w:rsidR="009B6D3A" w:rsidRDefault="009B6D3A" w:rsidP="009B6D3A">
            <w:r>
              <w:t>+ Activités linguistiques (grammaire et Phonologie)</w:t>
            </w:r>
          </w:p>
          <w:p w:rsidR="00E54159" w:rsidRDefault="00E54159" w:rsidP="0093702D">
            <w:r>
              <w:t>+ B1 dans au moins 2 activités langagières</w:t>
            </w:r>
            <w:r w:rsidR="009B6D3A">
              <w:t xml:space="preserve"> (écouter et comprendre)</w:t>
            </w:r>
            <w:r>
              <w:t xml:space="preserve">. </w:t>
            </w:r>
          </w:p>
        </w:tc>
      </w:tr>
    </w:tbl>
    <w:p w:rsidR="00131008" w:rsidRDefault="00131008" w:rsidP="00CE0685"/>
    <w:p w:rsidR="009B6D3A" w:rsidRDefault="009B6D3A" w:rsidP="009B6D3A">
      <w:r>
        <w:t xml:space="preserve">En </w:t>
      </w:r>
      <w:r w:rsidR="00271390">
        <w:t>c</w:t>
      </w:r>
      <w:r>
        <w:t>lasses monolingues</w:t>
      </w:r>
      <w:r>
        <w:t xml:space="preserve"> comme en classes bilingues, il faut </w:t>
      </w:r>
      <w:r>
        <w:t>rajouter les compétences en L</w:t>
      </w:r>
      <w:r w:rsidR="00271390">
        <w:t xml:space="preserve">angues </w:t>
      </w:r>
      <w:r>
        <w:t>V</w:t>
      </w:r>
      <w:r w:rsidR="00271390">
        <w:t>ivantes</w:t>
      </w:r>
      <w:r>
        <w:t xml:space="preserve"> </w:t>
      </w:r>
      <w:r w:rsidR="00271390">
        <w:t xml:space="preserve">tant dans le domaine des activités langagières que </w:t>
      </w:r>
      <w:r w:rsidR="009A5A37">
        <w:t>dans</w:t>
      </w:r>
      <w:r w:rsidR="00271390">
        <w:t xml:space="preserve"> celui des activités culturelles </w:t>
      </w:r>
      <w:r>
        <w:t>à parti</w:t>
      </w:r>
      <w:r>
        <w:t>r de</w:t>
      </w:r>
      <w:r w:rsidR="00271390">
        <w:t xml:space="preserve"> deux</w:t>
      </w:r>
      <w:r>
        <w:t xml:space="preserve"> référentiels  disponibles :</w:t>
      </w:r>
    </w:p>
    <w:p w:rsidR="00271390" w:rsidRDefault="00271390" w:rsidP="00271390">
      <w:pPr>
        <w:pStyle w:val="Paragraphedeliste"/>
        <w:numPr>
          <w:ilvl w:val="0"/>
          <w:numId w:val="6"/>
        </w:numPr>
      </w:pPr>
      <w:r>
        <w:t xml:space="preserve">Le référentiel pour construire </w:t>
      </w:r>
      <w:r>
        <w:t xml:space="preserve">en équipe </w:t>
      </w:r>
      <w:r w:rsidR="000551E6">
        <w:t>d’école</w:t>
      </w:r>
      <w:r>
        <w:t xml:space="preserve"> </w:t>
      </w:r>
      <w:r>
        <w:t>des programmations de cycles 1, 2 et 3 </w:t>
      </w:r>
    </w:p>
    <w:p w:rsidR="00271390" w:rsidRDefault="00271390" w:rsidP="00271390">
      <w:pPr>
        <w:pStyle w:val="Paragraphedeliste"/>
        <w:numPr>
          <w:ilvl w:val="0"/>
          <w:numId w:val="6"/>
        </w:numPr>
      </w:pPr>
      <w:r>
        <w:t>Le tableau de l’ensemble des attendus de fin de cycle 2 et de cycle 3 référés au CECRL</w:t>
      </w:r>
    </w:p>
    <w:p w:rsidR="00271390" w:rsidRDefault="00271390" w:rsidP="00271390">
      <w:r>
        <w:t xml:space="preserve">On peut les télécharger </w:t>
      </w:r>
      <w:r w:rsidR="00895DB6">
        <w:t xml:space="preserve">ces référentiels </w:t>
      </w:r>
      <w:bookmarkStart w:id="0" w:name="_GoBack"/>
      <w:bookmarkEnd w:id="0"/>
      <w:r>
        <w:t>sous :</w:t>
      </w:r>
    </w:p>
    <w:p w:rsidR="005B28C9" w:rsidRDefault="00895DB6" w:rsidP="00271390">
      <w:hyperlink r:id="rId6" w:history="1">
        <w:r w:rsidR="005B28C9" w:rsidRPr="005B28C9">
          <w:rPr>
            <w:rStyle w:val="Lienhypertexte"/>
          </w:rPr>
          <w:t>http://www.dsdenlv68.site.ac-str</w:t>
        </w:r>
        <w:r w:rsidR="005B28C9" w:rsidRPr="005B28C9">
          <w:rPr>
            <w:rStyle w:val="Lienhypertexte"/>
          </w:rPr>
          <w:t>a</w:t>
        </w:r>
        <w:r w:rsidR="005B28C9" w:rsidRPr="005B28C9">
          <w:rPr>
            <w:rStyle w:val="Lienhypertexte"/>
          </w:rPr>
          <w:t>sbourg.fr/2016/12/13/referentiel-lsu-pour-les-langues-vivantes-etrangeres-ou-regionales/</w:t>
        </w:r>
      </w:hyperlink>
    </w:p>
    <w:sectPr w:rsidR="005B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77A"/>
    <w:multiLevelType w:val="hybridMultilevel"/>
    <w:tmpl w:val="B4F48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42F9"/>
    <w:multiLevelType w:val="hybridMultilevel"/>
    <w:tmpl w:val="25CC4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E5C2F"/>
    <w:multiLevelType w:val="hybridMultilevel"/>
    <w:tmpl w:val="C68ECBD8"/>
    <w:lvl w:ilvl="0" w:tplc="D07A5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1672F"/>
    <w:multiLevelType w:val="hybridMultilevel"/>
    <w:tmpl w:val="E764A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1637C"/>
    <w:multiLevelType w:val="hybridMultilevel"/>
    <w:tmpl w:val="D23CD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E1A99"/>
    <w:multiLevelType w:val="hybridMultilevel"/>
    <w:tmpl w:val="99CEE21A"/>
    <w:lvl w:ilvl="0" w:tplc="E662B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85"/>
    <w:rsid w:val="000551E6"/>
    <w:rsid w:val="00131008"/>
    <w:rsid w:val="00271390"/>
    <w:rsid w:val="005B28C9"/>
    <w:rsid w:val="007F3FAA"/>
    <w:rsid w:val="00840C01"/>
    <w:rsid w:val="00895DB6"/>
    <w:rsid w:val="009A5A37"/>
    <w:rsid w:val="009B6D3A"/>
    <w:rsid w:val="00AE0BE2"/>
    <w:rsid w:val="00CE0685"/>
    <w:rsid w:val="00E54159"/>
    <w:rsid w:val="00E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10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28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1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10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28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1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denlv68.site.ac-strasbourg.fr/2016/12/13/referentiel-lsu-pour-les-langues-vivantes-etrangeres-ou-region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9</cp:revision>
  <dcterms:created xsi:type="dcterms:W3CDTF">2016-12-13T05:14:00Z</dcterms:created>
  <dcterms:modified xsi:type="dcterms:W3CDTF">2016-12-15T09:45:00Z</dcterms:modified>
</cp:coreProperties>
</file>